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E" w:rsidRDefault="00923B27" w:rsidP="00EB0025">
      <w:pPr>
        <w:spacing w:after="0"/>
        <w:jc w:val="center"/>
        <w:rPr>
          <w:sz w:val="28"/>
        </w:rPr>
      </w:pPr>
      <w:r>
        <w:rPr>
          <w:sz w:val="28"/>
        </w:rPr>
        <w:t>*Итоги</w:t>
      </w:r>
    </w:p>
    <w:p w:rsidR="00923B27" w:rsidRDefault="00EE23CC" w:rsidP="00EB0025">
      <w:pPr>
        <w:spacing w:after="0" w:line="240" w:lineRule="auto"/>
        <w:jc w:val="center"/>
        <w:rPr>
          <w:sz w:val="28"/>
        </w:rPr>
      </w:pPr>
      <w:r>
        <w:rPr>
          <w:sz w:val="28"/>
        </w:rPr>
        <w:t>Работы исполнено много.</w:t>
      </w:r>
    </w:p>
    <w:p w:rsidR="00923B27" w:rsidRDefault="00EE23CC" w:rsidP="00923B27">
      <w:pPr>
        <w:spacing w:after="0" w:line="240" w:lineRule="auto"/>
        <w:jc w:val="center"/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 w:rsidR="00923B27">
        <w:rPr>
          <w:sz w:val="28"/>
        </w:rPr>
        <w:t>днако можно было бы больше…</w:t>
      </w:r>
    </w:p>
    <w:p w:rsidR="00923B27" w:rsidRDefault="00923B27" w:rsidP="00923B27">
      <w:pPr>
        <w:spacing w:after="0" w:line="240" w:lineRule="auto"/>
        <w:jc w:val="center"/>
        <w:rPr>
          <w:sz w:val="28"/>
        </w:rPr>
      </w:pPr>
    </w:p>
    <w:p w:rsidR="00923B27" w:rsidRDefault="00AF1C7F" w:rsidP="00243978">
      <w:pPr>
        <w:spacing w:after="60" w:line="240" w:lineRule="auto"/>
        <w:rPr>
          <w:sz w:val="24"/>
        </w:rPr>
      </w:pPr>
      <w:proofErr w:type="spellStart"/>
      <w:r>
        <w:rPr>
          <w:sz w:val="24"/>
        </w:rPr>
        <w:t>Ирбитскому</w:t>
      </w:r>
      <w:proofErr w:type="spellEnd"/>
      <w:r>
        <w:rPr>
          <w:sz w:val="24"/>
        </w:rPr>
        <w:t xml:space="preserve"> музею народного быта в мае 2015 года исполнится… четыре года.</w:t>
      </w:r>
    </w:p>
    <w:p w:rsidR="00AF1C7F" w:rsidRDefault="00AF1C7F" w:rsidP="00243978">
      <w:pPr>
        <w:spacing w:after="60" w:line="240" w:lineRule="auto"/>
        <w:rPr>
          <w:sz w:val="24"/>
        </w:rPr>
      </w:pPr>
      <w:r>
        <w:rPr>
          <w:sz w:val="24"/>
        </w:rPr>
        <w:t>Однако наш «младенец» взрослел не по дням, а по часам и сегодня о нём не понаслышке знают не только на Среднем Урале, но и во многих субъектах Российской Федерации.</w:t>
      </w:r>
    </w:p>
    <w:p w:rsidR="00AF1C7F" w:rsidRDefault="00AF1C7F" w:rsidP="00243978">
      <w:pPr>
        <w:spacing w:after="60" w:line="240" w:lineRule="auto"/>
        <w:rPr>
          <w:sz w:val="24"/>
        </w:rPr>
      </w:pPr>
      <w:r>
        <w:rPr>
          <w:sz w:val="24"/>
        </w:rPr>
        <w:t>За прошедшую четырёхлетку переступили музейный порог и туристы из 28 стран ближнего и дальнего зарубежья.</w:t>
      </w:r>
    </w:p>
    <w:p w:rsidR="00AF1C7F" w:rsidRDefault="00AF1C7F" w:rsidP="00243978">
      <w:pPr>
        <w:spacing w:after="60" w:line="240" w:lineRule="auto"/>
        <w:rPr>
          <w:sz w:val="24"/>
        </w:rPr>
      </w:pPr>
      <w:r>
        <w:rPr>
          <w:sz w:val="24"/>
        </w:rPr>
        <w:t>Правда, если рассматривать туристический поток в количественном аспекте, то основная масса наших посетителей из муниципальных образований Свердловской области.</w:t>
      </w:r>
    </w:p>
    <w:p w:rsidR="00AF1C7F" w:rsidRDefault="00AF1C7F" w:rsidP="00243978">
      <w:pPr>
        <w:spacing w:after="60" w:line="240" w:lineRule="auto"/>
        <w:rPr>
          <w:sz w:val="24"/>
        </w:rPr>
      </w:pPr>
      <w:r>
        <w:rPr>
          <w:sz w:val="24"/>
        </w:rPr>
        <w:t>Замечательное слово «развитие» для музея, созданного ирбитским предпринимателем и меценатом М.И. Смердовым, тоже не далёкая перспектива, а реальность. К двум первоначальным залам добавились ещё три, а количество предлагаемых взору посетителей экспозиций выросло втрое.</w:t>
      </w:r>
    </w:p>
    <w:p w:rsidR="00AF1C7F" w:rsidRDefault="00AF1C7F" w:rsidP="00243978">
      <w:pPr>
        <w:spacing w:after="60" w:line="240" w:lineRule="auto"/>
        <w:rPr>
          <w:sz w:val="24"/>
        </w:rPr>
      </w:pPr>
      <w:r>
        <w:rPr>
          <w:sz w:val="24"/>
        </w:rPr>
        <w:t>Работники музея в состоянии провести обзорные экскурсии погороду, решить вопросы с питанием, досугом и ночлегом</w:t>
      </w:r>
      <w:r w:rsidR="00491BF3">
        <w:rPr>
          <w:sz w:val="24"/>
        </w:rPr>
        <w:t xml:space="preserve"> для приезжающих туристов.</w:t>
      </w:r>
    </w:p>
    <w:p w:rsidR="00491BF3" w:rsidRDefault="00491BF3" w:rsidP="00243978">
      <w:pPr>
        <w:spacing w:after="60" w:line="240" w:lineRule="auto"/>
        <w:rPr>
          <w:sz w:val="24"/>
        </w:rPr>
      </w:pPr>
      <w:r>
        <w:rPr>
          <w:sz w:val="24"/>
        </w:rPr>
        <w:t>Музей народного быта – основное «колесо» туристской фирмы «Орбита», которая уже второй год успешно организует выезды в Екатеринбург, Тобольск, Верхотурье, Кунгур, Нижнесергинский район и другие территории.</w:t>
      </w:r>
    </w:p>
    <w:p w:rsidR="00491BF3" w:rsidRDefault="00491BF3" w:rsidP="00243978">
      <w:pPr>
        <w:spacing w:after="60" w:line="240" w:lineRule="auto"/>
        <w:rPr>
          <w:sz w:val="24"/>
        </w:rPr>
      </w:pPr>
      <w:r>
        <w:rPr>
          <w:sz w:val="24"/>
        </w:rPr>
        <w:t>Музейные работники создали и успешно реализуют насколько программ по совместной работе с коллективами детских дошкольных учреждений города. Дошколята, побывав в музее, узнают много нового и полезного о народных традициях, конкретных предметах народного быта, основных православных праздниках, животном мире и водных артериях Среднего Урала.</w:t>
      </w:r>
    </w:p>
    <w:p w:rsidR="00491BF3" w:rsidRDefault="00491BF3" w:rsidP="00243978">
      <w:pPr>
        <w:spacing w:after="60" w:line="240" w:lineRule="auto"/>
        <w:rPr>
          <w:sz w:val="24"/>
        </w:rPr>
      </w:pPr>
      <w:r>
        <w:rPr>
          <w:sz w:val="24"/>
        </w:rPr>
        <w:t>Особенно тесное сотрудничество у нас установилось с ДОУ №26 «Сказка», №14, №25.</w:t>
      </w:r>
    </w:p>
    <w:p w:rsidR="00491BF3" w:rsidRDefault="00491BF3" w:rsidP="00243978">
      <w:pPr>
        <w:spacing w:after="60" w:line="240" w:lineRule="auto"/>
        <w:rPr>
          <w:sz w:val="24"/>
        </w:rPr>
      </w:pPr>
      <w:r>
        <w:rPr>
          <w:sz w:val="24"/>
        </w:rPr>
        <w:t>Достаточно регулярно выходят книжки, посвящённые экспонатам музея и другим краеведческим темам. Всего за четыре года таковых вышло полтора десятка.</w:t>
      </w:r>
    </w:p>
    <w:p w:rsidR="00491BF3" w:rsidRDefault="006747E6" w:rsidP="00243978">
      <w:pPr>
        <w:spacing w:after="60" w:line="240" w:lineRule="auto"/>
        <w:rPr>
          <w:sz w:val="24"/>
        </w:rPr>
      </w:pPr>
      <w:r>
        <w:rPr>
          <w:sz w:val="24"/>
        </w:rPr>
        <w:t>Периодически в</w:t>
      </w:r>
      <w:r w:rsidR="00491BF3">
        <w:rPr>
          <w:sz w:val="24"/>
        </w:rPr>
        <w:t>ыпускается газета «Ирбит торговый»</w:t>
      </w:r>
      <w:r>
        <w:rPr>
          <w:sz w:val="24"/>
        </w:rPr>
        <w:t>, рассказывающая</w:t>
      </w:r>
      <w:r w:rsidR="00491BF3">
        <w:rPr>
          <w:sz w:val="24"/>
        </w:rPr>
        <w:t xml:space="preserve"> о </w:t>
      </w:r>
      <w:r w:rsidR="009B043B">
        <w:rPr>
          <w:sz w:val="24"/>
        </w:rPr>
        <w:t>жизни</w:t>
      </w:r>
      <w:r w:rsidR="00491BF3">
        <w:rPr>
          <w:sz w:val="24"/>
        </w:rPr>
        <w:t xml:space="preserve"> и деятельности музейных комплексов города и района.</w:t>
      </w:r>
    </w:p>
    <w:p w:rsidR="00491BF3" w:rsidRDefault="00491BF3" w:rsidP="00243978">
      <w:pPr>
        <w:spacing w:after="60" w:line="240" w:lineRule="auto"/>
        <w:rPr>
          <w:sz w:val="24"/>
        </w:rPr>
      </w:pPr>
      <w:r>
        <w:rPr>
          <w:sz w:val="24"/>
        </w:rPr>
        <w:t>Музей народного быта – активный участник фестивалей, форумов, тренингов, других мероприятий туристского и музейного направлений.</w:t>
      </w:r>
    </w:p>
    <w:p w:rsidR="009B043B" w:rsidRDefault="009B043B" w:rsidP="00243978">
      <w:pPr>
        <w:spacing w:after="60" w:line="240" w:lineRule="auto"/>
        <w:rPr>
          <w:sz w:val="24"/>
        </w:rPr>
      </w:pPr>
      <w:r>
        <w:rPr>
          <w:sz w:val="24"/>
        </w:rPr>
        <w:t xml:space="preserve">Уникальный экспонат – установленный на </w:t>
      </w:r>
      <w:proofErr w:type="spellStart"/>
      <w:r>
        <w:rPr>
          <w:sz w:val="24"/>
        </w:rPr>
        <w:t>трицикле</w:t>
      </w:r>
      <w:proofErr w:type="spellEnd"/>
      <w:r>
        <w:rPr>
          <w:sz w:val="24"/>
        </w:rPr>
        <w:t xml:space="preserve"> самовар-гигант объёмом 415 литров не раз становился украшением мероприятий, проводимых в Екатеринбурге, Тюмени, Верхнем Уфалее, Богдановиче, Сухом Логу, Камышлове, Байкалово, других городах.</w:t>
      </w:r>
    </w:p>
    <w:p w:rsidR="009B043B" w:rsidRDefault="009B043B" w:rsidP="00243978">
      <w:pPr>
        <w:spacing w:after="60" w:line="240" w:lineRule="auto"/>
        <w:rPr>
          <w:sz w:val="24"/>
        </w:rPr>
      </w:pPr>
      <w:r>
        <w:rPr>
          <w:sz w:val="24"/>
        </w:rPr>
        <w:t>По просьбе коллег из других музеев уезжали на время коллекции самоваров, русских прялок, звонница поддужных колокольчиков…</w:t>
      </w:r>
    </w:p>
    <w:p w:rsidR="009B043B" w:rsidRDefault="009B043B" w:rsidP="00243978">
      <w:pPr>
        <w:spacing w:after="60" w:line="240" w:lineRule="auto"/>
        <w:rPr>
          <w:sz w:val="24"/>
        </w:rPr>
      </w:pPr>
      <w:r>
        <w:rPr>
          <w:sz w:val="24"/>
        </w:rPr>
        <w:t>К сожалению. Не все, что было задумано</w:t>
      </w:r>
      <w:r w:rsidR="00877F0C">
        <w:rPr>
          <w:sz w:val="24"/>
        </w:rPr>
        <w:t>,</w:t>
      </w:r>
      <w:r>
        <w:rPr>
          <w:sz w:val="24"/>
        </w:rPr>
        <w:t xml:space="preserve"> нам удалось воплотить в жизнь.</w:t>
      </w:r>
    </w:p>
    <w:p w:rsidR="009B043B" w:rsidRDefault="009B043B" w:rsidP="00243978">
      <w:pPr>
        <w:spacing w:after="60" w:line="240" w:lineRule="auto"/>
        <w:rPr>
          <w:sz w:val="24"/>
        </w:rPr>
      </w:pPr>
      <w:r>
        <w:rPr>
          <w:sz w:val="24"/>
        </w:rPr>
        <w:t>По вполне банальной причине – нехватка музейных площадей. Четырёхлетняя «борьба» за передачу нам зданий по ул. Революции</w:t>
      </w:r>
      <w:r w:rsidR="006747E6">
        <w:rPr>
          <w:sz w:val="24"/>
        </w:rPr>
        <w:t>,</w:t>
      </w:r>
      <w:r>
        <w:rPr>
          <w:sz w:val="24"/>
        </w:rPr>
        <w:t xml:space="preserve"> 25а и Кирова</w:t>
      </w:r>
      <w:r w:rsidR="006747E6">
        <w:rPr>
          <w:sz w:val="24"/>
        </w:rPr>
        <w:t>,</w:t>
      </w:r>
      <w:r>
        <w:rPr>
          <w:sz w:val="24"/>
        </w:rPr>
        <w:t xml:space="preserve"> 86 пока успехом не увенчалась.</w:t>
      </w:r>
    </w:p>
    <w:p w:rsidR="009B043B" w:rsidRDefault="009B043B" w:rsidP="00243978">
      <w:pPr>
        <w:spacing w:after="60" w:line="240" w:lineRule="auto"/>
        <w:rPr>
          <w:sz w:val="24"/>
        </w:rPr>
      </w:pPr>
      <w:r>
        <w:rPr>
          <w:sz w:val="24"/>
        </w:rPr>
        <w:t>Однако надежда нас не покинула. Тем более что мы активизируем наши усилия по развитию</w:t>
      </w:r>
      <w:r w:rsidR="00077275">
        <w:rPr>
          <w:sz w:val="24"/>
        </w:rPr>
        <w:t xml:space="preserve"> </w:t>
      </w:r>
      <w:r>
        <w:rPr>
          <w:sz w:val="24"/>
        </w:rPr>
        <w:t>сельского</w:t>
      </w:r>
      <w:r w:rsidR="00077275">
        <w:rPr>
          <w:sz w:val="24"/>
        </w:rPr>
        <w:t xml:space="preserve"> </w:t>
      </w:r>
      <w:r>
        <w:rPr>
          <w:sz w:val="24"/>
        </w:rPr>
        <w:t xml:space="preserve">туризма, наладив </w:t>
      </w:r>
      <w:r w:rsidR="00877F0C">
        <w:rPr>
          <w:sz w:val="24"/>
        </w:rPr>
        <w:t>взаимовыгодные</w:t>
      </w:r>
      <w:r>
        <w:rPr>
          <w:sz w:val="24"/>
        </w:rPr>
        <w:t xml:space="preserve"> отношения</w:t>
      </w:r>
      <w:r w:rsidR="00877F0C">
        <w:rPr>
          <w:sz w:val="24"/>
        </w:rPr>
        <w:t xml:space="preserve"> с руководством Ирбитского муниципального образования (района).</w:t>
      </w:r>
    </w:p>
    <w:p w:rsidR="006747E6" w:rsidRDefault="00877F0C" w:rsidP="00243978">
      <w:pPr>
        <w:spacing w:after="60" w:line="240" w:lineRule="auto"/>
        <w:rPr>
          <w:sz w:val="24"/>
        </w:rPr>
      </w:pPr>
      <w:r>
        <w:rPr>
          <w:sz w:val="24"/>
        </w:rPr>
        <w:t>Впереди</w:t>
      </w:r>
      <w:r w:rsidR="00077275">
        <w:rPr>
          <w:sz w:val="24"/>
        </w:rPr>
        <w:t xml:space="preserve"> </w:t>
      </w:r>
      <w:r w:rsidR="006747E6">
        <w:rPr>
          <w:sz w:val="24"/>
        </w:rPr>
        <w:t xml:space="preserve">у самого молодого </w:t>
      </w:r>
      <w:proofErr w:type="spellStart"/>
      <w:r w:rsidR="006747E6">
        <w:rPr>
          <w:sz w:val="24"/>
        </w:rPr>
        <w:t>ирбитского</w:t>
      </w:r>
      <w:proofErr w:type="spellEnd"/>
      <w:r w:rsidR="006747E6">
        <w:rPr>
          <w:sz w:val="24"/>
        </w:rPr>
        <w:t xml:space="preserve"> музея много работы.</w:t>
      </w:r>
    </w:p>
    <w:p w:rsidR="00877F0C" w:rsidRDefault="006747E6" w:rsidP="00243978">
      <w:pPr>
        <w:spacing w:after="60" w:line="240" w:lineRule="auto"/>
        <w:rPr>
          <w:sz w:val="24"/>
        </w:rPr>
      </w:pPr>
      <w:r>
        <w:rPr>
          <w:sz w:val="24"/>
        </w:rPr>
        <w:t xml:space="preserve">Особенно </w:t>
      </w:r>
      <w:r w:rsidR="00077275">
        <w:rPr>
          <w:sz w:val="24"/>
        </w:rPr>
        <w:t xml:space="preserve">нам </w:t>
      </w:r>
      <w:r>
        <w:rPr>
          <w:sz w:val="24"/>
        </w:rPr>
        <w:t xml:space="preserve">придётся постараться в деле достойной подготовки и проведения «Ирбитской ярмарки-2015». М.И. Смердов и его команда </w:t>
      </w:r>
      <w:r w:rsidR="00077275">
        <w:rPr>
          <w:sz w:val="24"/>
        </w:rPr>
        <w:t xml:space="preserve">взяли на себя </w:t>
      </w:r>
      <w:r>
        <w:rPr>
          <w:sz w:val="24"/>
        </w:rPr>
        <w:t>организ</w:t>
      </w:r>
      <w:r w:rsidR="00077275">
        <w:rPr>
          <w:sz w:val="24"/>
        </w:rPr>
        <w:t>ацию</w:t>
      </w:r>
      <w:r w:rsidR="00877F0C">
        <w:rPr>
          <w:sz w:val="24"/>
        </w:rPr>
        <w:t xml:space="preserve"> «Город</w:t>
      </w:r>
      <w:r w:rsidR="00077275">
        <w:rPr>
          <w:sz w:val="24"/>
        </w:rPr>
        <w:t>а</w:t>
      </w:r>
      <w:r w:rsidR="00877F0C">
        <w:rPr>
          <w:sz w:val="24"/>
        </w:rPr>
        <w:t xml:space="preserve"> мастеров».</w:t>
      </w:r>
    </w:p>
    <w:sectPr w:rsidR="00877F0C" w:rsidSect="002A397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99"/>
    <w:rsid w:val="00077275"/>
    <w:rsid w:val="001B3099"/>
    <w:rsid w:val="001C6556"/>
    <w:rsid w:val="00243978"/>
    <w:rsid w:val="002A3974"/>
    <w:rsid w:val="00491BF3"/>
    <w:rsid w:val="006018FE"/>
    <w:rsid w:val="006747E6"/>
    <w:rsid w:val="007736D1"/>
    <w:rsid w:val="00877F0C"/>
    <w:rsid w:val="00923B27"/>
    <w:rsid w:val="009B043B"/>
    <w:rsid w:val="00AF1C7F"/>
    <w:rsid w:val="00C71268"/>
    <w:rsid w:val="00EB0025"/>
    <w:rsid w:val="00EE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Musey</cp:lastModifiedBy>
  <cp:revision>14</cp:revision>
  <cp:lastPrinted>2015-04-23T12:09:00Z</cp:lastPrinted>
  <dcterms:created xsi:type="dcterms:W3CDTF">2015-04-23T08:00:00Z</dcterms:created>
  <dcterms:modified xsi:type="dcterms:W3CDTF">2015-04-23T12:10:00Z</dcterms:modified>
</cp:coreProperties>
</file>